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3C" w:rsidRPr="00C53E3C" w:rsidRDefault="00C53E3C" w:rsidP="00C53E3C">
      <w:pPr>
        <w:pStyle w:val="NormalWeb"/>
        <w:spacing w:before="240" w:beforeAutospacing="0" w:after="240" w:afterAutospacing="0"/>
        <w:jc w:val="both"/>
        <w:rPr>
          <w:sz w:val="36"/>
        </w:rPr>
      </w:pPr>
      <w:proofErr w:type="spellStart"/>
      <w:r w:rsidRPr="00C53E3C">
        <w:rPr>
          <w:rFonts w:ascii="Arial" w:hAnsi="Arial" w:cs="Arial"/>
          <w:b/>
          <w:bCs/>
          <w:color w:val="000000"/>
          <w:sz w:val="32"/>
          <w:szCs w:val="22"/>
        </w:rPr>
        <w:t>Pré-Programme</w:t>
      </w:r>
      <w:proofErr w:type="spellEnd"/>
      <w:r w:rsidRPr="00C53E3C">
        <w:rPr>
          <w:rFonts w:ascii="Arial" w:hAnsi="Arial" w:cs="Arial"/>
          <w:b/>
          <w:bCs/>
          <w:color w:val="000000"/>
          <w:sz w:val="32"/>
          <w:szCs w:val="22"/>
        </w:rPr>
        <w:t xml:space="preserve"> AG </w:t>
      </w:r>
      <w:proofErr w:type="spellStart"/>
      <w:r w:rsidRPr="00C53E3C">
        <w:rPr>
          <w:rFonts w:ascii="Arial" w:hAnsi="Arial" w:cs="Arial"/>
          <w:b/>
          <w:bCs/>
          <w:color w:val="000000"/>
          <w:sz w:val="32"/>
          <w:szCs w:val="22"/>
        </w:rPr>
        <w:t>CoPath</w:t>
      </w:r>
      <w:proofErr w:type="spellEnd"/>
      <w:r w:rsidRPr="00C53E3C">
        <w:rPr>
          <w:rFonts w:ascii="Arial" w:hAnsi="Arial" w:cs="Arial"/>
          <w:b/>
          <w:bCs/>
          <w:color w:val="000000"/>
          <w:sz w:val="32"/>
          <w:szCs w:val="22"/>
        </w:rPr>
        <w:t xml:space="preserve"> du mercredi 7/06/2023:</w:t>
      </w:r>
    </w:p>
    <w:p w:rsidR="00C53E3C" w:rsidRDefault="00C53E3C" w:rsidP="00C53E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</w:p>
    <w:p w:rsidR="00C53E3C" w:rsidRDefault="00C53E3C" w:rsidP="00C53E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</w:p>
    <w:p w:rsidR="00C53E3C" w:rsidRDefault="00C53E3C" w:rsidP="00C53E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r w:rsidRPr="00C53E3C">
        <w:rPr>
          <w:rFonts w:ascii="Arial" w:hAnsi="Arial" w:cs="Arial"/>
          <w:color w:val="000000"/>
          <w:sz w:val="32"/>
          <w:szCs w:val="22"/>
        </w:rPr>
        <w:t>9h30 : accueil des participants</w:t>
      </w:r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r w:rsidRPr="00C53E3C">
        <w:rPr>
          <w:rFonts w:ascii="Arial" w:hAnsi="Arial" w:cs="Arial"/>
          <w:color w:val="000000"/>
          <w:sz w:val="32"/>
          <w:szCs w:val="22"/>
        </w:rPr>
        <w:t xml:space="preserve">10h : rapport moral et financier </w:t>
      </w:r>
      <w:proofErr w:type="spellStart"/>
      <w:r w:rsidRPr="00C53E3C">
        <w:rPr>
          <w:rFonts w:ascii="Arial" w:hAnsi="Arial" w:cs="Arial"/>
          <w:color w:val="000000"/>
          <w:sz w:val="32"/>
          <w:szCs w:val="22"/>
        </w:rPr>
        <w:t>Copath</w:t>
      </w:r>
      <w:proofErr w:type="spellEnd"/>
      <w:r w:rsidRPr="00C53E3C">
        <w:rPr>
          <w:rFonts w:ascii="Arial" w:hAnsi="Arial" w:cs="Arial"/>
          <w:color w:val="000000"/>
          <w:sz w:val="32"/>
          <w:szCs w:val="22"/>
        </w:rPr>
        <w:t> </w:t>
      </w:r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r w:rsidRPr="00C53E3C">
        <w:rPr>
          <w:rFonts w:ascii="Arial" w:hAnsi="Arial" w:cs="Arial"/>
          <w:color w:val="000000"/>
          <w:sz w:val="32"/>
          <w:szCs w:val="22"/>
        </w:rPr>
        <w:t>10h20 : bilan CNU </w:t>
      </w:r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r w:rsidRPr="00C53E3C">
        <w:rPr>
          <w:rFonts w:ascii="Arial" w:hAnsi="Arial" w:cs="Arial"/>
          <w:color w:val="000000"/>
          <w:sz w:val="32"/>
          <w:szCs w:val="22"/>
        </w:rPr>
        <w:t>10h45 : 3ème cycle</w:t>
      </w:r>
    </w:p>
    <w:p w:rsidR="00C53E3C" w:rsidRPr="00C53E3C" w:rsidRDefault="00C53E3C" w:rsidP="00C53E3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22"/>
        </w:rPr>
      </w:pPr>
      <w:r w:rsidRPr="00C53E3C">
        <w:rPr>
          <w:rFonts w:ascii="Arial" w:hAnsi="Arial" w:cs="Arial"/>
          <w:color w:val="000000"/>
          <w:sz w:val="32"/>
          <w:szCs w:val="22"/>
        </w:rPr>
        <w:t>ressources en ligne </w:t>
      </w:r>
    </w:p>
    <w:p w:rsidR="00C53E3C" w:rsidRPr="00C53E3C" w:rsidRDefault="00C53E3C" w:rsidP="00C53E3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22"/>
        </w:rPr>
      </w:pPr>
      <w:r w:rsidRPr="00C53E3C">
        <w:rPr>
          <w:rFonts w:ascii="Arial" w:hAnsi="Arial" w:cs="Arial"/>
          <w:color w:val="000000"/>
          <w:sz w:val="32"/>
          <w:szCs w:val="22"/>
        </w:rPr>
        <w:t>examens </w:t>
      </w:r>
    </w:p>
    <w:p w:rsidR="00C53E3C" w:rsidRPr="00C53E3C" w:rsidRDefault="00C53E3C" w:rsidP="00C53E3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22"/>
        </w:rPr>
      </w:pPr>
      <w:r w:rsidRPr="00C53E3C">
        <w:rPr>
          <w:rFonts w:ascii="Arial" w:hAnsi="Arial" w:cs="Arial"/>
          <w:color w:val="000000"/>
          <w:sz w:val="32"/>
          <w:szCs w:val="22"/>
        </w:rPr>
        <w:t>retour sur commission de suivi R3C</w:t>
      </w:r>
    </w:p>
    <w:p w:rsidR="00C53E3C" w:rsidRPr="00C53E3C" w:rsidRDefault="00C53E3C" w:rsidP="00C53E3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22"/>
        </w:rPr>
      </w:pPr>
      <w:r w:rsidRPr="00C53E3C">
        <w:rPr>
          <w:rFonts w:ascii="Arial" w:hAnsi="Arial" w:cs="Arial"/>
          <w:color w:val="000000"/>
          <w:sz w:val="32"/>
          <w:szCs w:val="22"/>
        </w:rPr>
        <w:t>recommandations pour validation du DES </w:t>
      </w:r>
    </w:p>
    <w:p w:rsidR="00C53E3C" w:rsidRPr="00C53E3C" w:rsidRDefault="00C53E3C" w:rsidP="00C53E3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22"/>
        </w:rPr>
      </w:pPr>
      <w:r>
        <w:rPr>
          <w:rFonts w:ascii="Arial" w:hAnsi="Arial" w:cs="Arial"/>
          <w:color w:val="000000"/>
          <w:sz w:val="32"/>
          <w:szCs w:val="22"/>
        </w:rPr>
        <w:t>retour</w:t>
      </w:r>
      <w:r w:rsidRPr="00C53E3C">
        <w:rPr>
          <w:rFonts w:ascii="Arial" w:hAnsi="Arial" w:cs="Arial"/>
          <w:color w:val="000000"/>
          <w:sz w:val="32"/>
          <w:szCs w:val="22"/>
        </w:rPr>
        <w:t xml:space="preserve"> enquête Dr Junior </w:t>
      </w:r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r w:rsidRPr="00C53E3C">
        <w:rPr>
          <w:rFonts w:ascii="Arial" w:hAnsi="Arial" w:cs="Arial"/>
          <w:color w:val="000000"/>
          <w:sz w:val="32"/>
          <w:szCs w:val="22"/>
        </w:rPr>
        <w:t>12h15 : 2ème cycle</w:t>
      </w:r>
    </w:p>
    <w:p w:rsidR="00C53E3C" w:rsidRPr="00C53E3C" w:rsidRDefault="00C53E3C" w:rsidP="00C53E3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22"/>
        </w:rPr>
      </w:pPr>
      <w:r w:rsidRPr="00C53E3C">
        <w:rPr>
          <w:rFonts w:ascii="Arial" w:hAnsi="Arial" w:cs="Arial"/>
          <w:color w:val="000000"/>
          <w:sz w:val="32"/>
          <w:szCs w:val="22"/>
        </w:rPr>
        <w:t>les manuels </w:t>
      </w:r>
    </w:p>
    <w:p w:rsidR="00C53E3C" w:rsidRPr="00C53E3C" w:rsidRDefault="00C53E3C" w:rsidP="00C53E3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22"/>
        </w:rPr>
      </w:pPr>
      <w:r w:rsidRPr="00C53E3C">
        <w:rPr>
          <w:rFonts w:ascii="Arial" w:hAnsi="Arial" w:cs="Arial"/>
          <w:color w:val="000000"/>
          <w:sz w:val="32"/>
          <w:szCs w:val="22"/>
        </w:rPr>
        <w:t>ECOS en ACP : retour de l’enquête nationale</w:t>
      </w:r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r w:rsidRPr="00C53E3C">
        <w:rPr>
          <w:rFonts w:ascii="Arial" w:hAnsi="Arial" w:cs="Arial"/>
          <w:color w:val="000000"/>
          <w:sz w:val="32"/>
          <w:szCs w:val="22"/>
        </w:rPr>
        <w:t> </w:t>
      </w:r>
    </w:p>
    <w:p w:rsidR="00C53E3C" w:rsidRDefault="00C53E3C" w:rsidP="00C53E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C53E3C">
        <w:rPr>
          <w:rFonts w:ascii="Arial" w:hAnsi="Arial" w:cs="Arial"/>
          <w:color w:val="000000"/>
          <w:sz w:val="32"/>
          <w:szCs w:val="22"/>
        </w:rPr>
        <w:t>13h : pause déjeuner</w:t>
      </w:r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bookmarkStart w:id="0" w:name="_GoBack"/>
      <w:bookmarkEnd w:id="0"/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r w:rsidRPr="00C53E3C">
        <w:rPr>
          <w:rFonts w:ascii="Arial" w:hAnsi="Arial" w:cs="Arial"/>
          <w:color w:val="000000"/>
          <w:sz w:val="32"/>
          <w:szCs w:val="22"/>
        </w:rPr>
        <w:t>14h : actions des associations ACP à destination des étudiants et internes       </w:t>
      </w:r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r w:rsidRPr="00C53E3C">
        <w:rPr>
          <w:rFonts w:ascii="Arial" w:hAnsi="Arial" w:cs="Arial"/>
          <w:color w:val="000000"/>
          <w:sz w:val="32"/>
          <w:szCs w:val="22"/>
        </w:rPr>
        <w:t>14h30-16h30 : projets et innovations pédagogiques </w:t>
      </w:r>
    </w:p>
    <w:p w:rsidR="00C53E3C" w:rsidRPr="00C53E3C" w:rsidRDefault="00C53E3C" w:rsidP="00C53E3C">
      <w:pPr>
        <w:pStyle w:val="NormalWeb"/>
        <w:spacing w:before="0" w:beforeAutospacing="0" w:after="0" w:afterAutospacing="0"/>
        <w:rPr>
          <w:sz w:val="36"/>
        </w:rPr>
      </w:pPr>
      <w:r w:rsidRPr="00C53E3C">
        <w:rPr>
          <w:rFonts w:ascii="Arial" w:hAnsi="Arial" w:cs="Arial"/>
          <w:color w:val="000000"/>
          <w:sz w:val="32"/>
          <w:szCs w:val="22"/>
        </w:rPr>
        <w:t> </w:t>
      </w:r>
    </w:p>
    <w:p w:rsidR="00136DB3" w:rsidRPr="00C53E3C" w:rsidRDefault="00136DB3">
      <w:pPr>
        <w:rPr>
          <w:sz w:val="32"/>
        </w:rPr>
      </w:pPr>
    </w:p>
    <w:sectPr w:rsidR="00136DB3" w:rsidRPr="00C5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62F"/>
    <w:multiLevelType w:val="multilevel"/>
    <w:tmpl w:val="410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54B9"/>
    <w:multiLevelType w:val="multilevel"/>
    <w:tmpl w:val="2BC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7D"/>
    <w:rsid w:val="00136DB3"/>
    <w:rsid w:val="006F777D"/>
    <w:rsid w:val="00C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D1EE"/>
  <w15:chartTrackingRefBased/>
  <w15:docId w15:val="{9D7ED7A2-46B3-4F0F-A3C7-A75BECC4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Company>APHP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BERTHEAU Philippe</dc:creator>
  <cp:keywords/>
  <dc:description/>
  <cp:lastModifiedBy>BERTHEAU Philippe</cp:lastModifiedBy>
  <cp:revision>2</cp:revision>
  <dcterms:created xsi:type="dcterms:W3CDTF">2023-05-22T12:54:00Z</dcterms:created>
  <dcterms:modified xsi:type="dcterms:W3CDTF">2023-05-22T12:55:00Z</dcterms:modified>
</cp:coreProperties>
</file>